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90A" w:rsidRDefault="0076590A" w:rsidP="000177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76590A" w:rsidRDefault="0076590A" w:rsidP="000177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76590A" w:rsidRDefault="0076590A" w:rsidP="000177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6590A" w:rsidRDefault="0076590A" w:rsidP="000177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Ломоносовский  муниципальный район </w:t>
      </w:r>
    </w:p>
    <w:p w:rsidR="0076590A" w:rsidRDefault="0076590A" w:rsidP="000177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Ленинградской  области</w:t>
      </w:r>
    </w:p>
    <w:p w:rsidR="0076590A" w:rsidRDefault="0076590A" w:rsidP="000177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24.06.2015г.    №37</w:t>
      </w:r>
    </w:p>
    <w:p w:rsidR="0076590A" w:rsidRDefault="0076590A" w:rsidP="000177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приложение №25)</w:t>
      </w:r>
    </w:p>
    <w:p w:rsidR="0076590A" w:rsidRDefault="0076590A" w:rsidP="000177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6590A" w:rsidRDefault="0076590A" w:rsidP="000177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6590A" w:rsidRDefault="0076590A" w:rsidP="0001778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6590A" w:rsidRDefault="0076590A" w:rsidP="00313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предоставление бюджетных инвестиций юридическим лицам, не являющимся государственными (муниципальными) учреждениями и государственными (муниципальными) унитарными предприятиями, на 2015 год</w:t>
      </w:r>
    </w:p>
    <w:p w:rsidR="0076590A" w:rsidRDefault="0076590A" w:rsidP="00313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590A" w:rsidRDefault="0076590A" w:rsidP="00313A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6"/>
        <w:gridCol w:w="2475"/>
      </w:tblGrid>
      <w:tr w:rsidR="0076590A" w:rsidRPr="00CB53CD">
        <w:trPr>
          <w:trHeight w:val="975"/>
        </w:trPr>
        <w:tc>
          <w:tcPr>
            <w:tcW w:w="7200" w:type="dxa"/>
          </w:tcPr>
          <w:p w:rsidR="0076590A" w:rsidRPr="00CB53CD" w:rsidRDefault="0076590A" w:rsidP="00313AA1">
            <w:pPr>
              <w:jc w:val="center"/>
            </w:pPr>
            <w:r w:rsidRPr="00CB53CD">
              <w:t>Наименование</w:t>
            </w:r>
          </w:p>
        </w:tc>
        <w:tc>
          <w:tcPr>
            <w:tcW w:w="2505" w:type="dxa"/>
          </w:tcPr>
          <w:p w:rsidR="0076590A" w:rsidRPr="00CB53CD" w:rsidRDefault="0076590A">
            <w:r w:rsidRPr="00CB53CD">
              <w:t>Сумма (тысяч рублей)</w:t>
            </w:r>
          </w:p>
        </w:tc>
      </w:tr>
      <w:tr w:rsidR="0076590A" w:rsidRPr="00CB53CD">
        <w:trPr>
          <w:trHeight w:val="960"/>
        </w:trPr>
        <w:tc>
          <w:tcPr>
            <w:tcW w:w="7200" w:type="dxa"/>
          </w:tcPr>
          <w:p w:rsidR="0076590A" w:rsidRPr="00CB53CD" w:rsidRDefault="0076590A">
            <w:r w:rsidRPr="00CB53CD">
              <w:t>Бюджетные инвестиции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2505" w:type="dxa"/>
          </w:tcPr>
          <w:p w:rsidR="0076590A" w:rsidRPr="00CB53CD" w:rsidRDefault="0076590A">
            <w:r w:rsidRPr="00CB53CD">
              <w:t xml:space="preserve">            6 800,0</w:t>
            </w:r>
          </w:p>
        </w:tc>
      </w:tr>
      <w:tr w:rsidR="0076590A" w:rsidRPr="00CB53CD">
        <w:trPr>
          <w:trHeight w:val="1530"/>
        </w:trPr>
        <w:tc>
          <w:tcPr>
            <w:tcW w:w="7200" w:type="dxa"/>
          </w:tcPr>
          <w:p w:rsidR="0076590A" w:rsidRPr="00CB53CD" w:rsidRDefault="0076590A" w:rsidP="002D461E">
            <w:r w:rsidRPr="00CB53CD">
              <w:t>Взнос  в уставный капитал открытого акционерного общества “ЛЭК” в целях обеспечения устойчивого развития акционерного общества  и проведения комплексных работ по подготовке объектов  жилищно-коммунального  хозяйства и топливно-энергетического комплекса к отопительного сезону 2015/2016гг.</w:t>
            </w:r>
          </w:p>
        </w:tc>
        <w:tc>
          <w:tcPr>
            <w:tcW w:w="2505" w:type="dxa"/>
          </w:tcPr>
          <w:p w:rsidR="0076590A" w:rsidRPr="00CB53CD" w:rsidRDefault="0076590A" w:rsidP="00313AA1">
            <w:r w:rsidRPr="00CB53CD">
              <w:t xml:space="preserve">            6 800,0</w:t>
            </w:r>
          </w:p>
        </w:tc>
      </w:tr>
      <w:tr w:rsidR="0076590A" w:rsidRPr="00CB53CD">
        <w:trPr>
          <w:trHeight w:val="480"/>
        </w:trPr>
        <w:tc>
          <w:tcPr>
            <w:tcW w:w="7200" w:type="dxa"/>
          </w:tcPr>
          <w:p w:rsidR="0076590A" w:rsidRPr="00CB53CD" w:rsidRDefault="0076590A" w:rsidP="00313AA1">
            <w:r w:rsidRPr="00CB53CD">
              <w:t>Всего</w:t>
            </w:r>
          </w:p>
        </w:tc>
        <w:tc>
          <w:tcPr>
            <w:tcW w:w="2505" w:type="dxa"/>
          </w:tcPr>
          <w:p w:rsidR="0076590A" w:rsidRPr="00CB53CD" w:rsidRDefault="0076590A" w:rsidP="00313AA1">
            <w:r w:rsidRPr="00CB53CD">
              <w:t xml:space="preserve">             6 800,0 </w:t>
            </w:r>
          </w:p>
        </w:tc>
      </w:tr>
    </w:tbl>
    <w:p w:rsidR="0076590A" w:rsidRDefault="0076590A"/>
    <w:sectPr w:rsidR="0076590A" w:rsidSect="002D4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9C0"/>
    <w:rsid w:val="00017781"/>
    <w:rsid w:val="0002143D"/>
    <w:rsid w:val="00205170"/>
    <w:rsid w:val="0024227C"/>
    <w:rsid w:val="002D4036"/>
    <w:rsid w:val="002D461E"/>
    <w:rsid w:val="002D61E3"/>
    <w:rsid w:val="00313AA1"/>
    <w:rsid w:val="005F5E7A"/>
    <w:rsid w:val="007248D4"/>
    <w:rsid w:val="00747BBE"/>
    <w:rsid w:val="0076590A"/>
    <w:rsid w:val="009235B7"/>
    <w:rsid w:val="00CB53CD"/>
    <w:rsid w:val="00D41FA1"/>
    <w:rsid w:val="00E212C3"/>
    <w:rsid w:val="00F81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03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62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148</Words>
  <Characters>849</Characters>
  <Application>Microsoft Office Outlook</Application>
  <DocSecurity>0</DocSecurity>
  <Lines>0</Lines>
  <Paragraphs>0</Paragraphs>
  <ScaleCrop>false</ScaleCrop>
  <Company>MASTER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Чернова Катя</dc:creator>
  <cp:keywords/>
  <dc:description/>
  <cp:lastModifiedBy>User</cp:lastModifiedBy>
  <cp:revision>9</cp:revision>
  <dcterms:created xsi:type="dcterms:W3CDTF">2015-06-11T07:57:00Z</dcterms:created>
  <dcterms:modified xsi:type="dcterms:W3CDTF">2015-06-26T08:13:00Z</dcterms:modified>
</cp:coreProperties>
</file>